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90" w:rsidRPr="00B84F28" w:rsidRDefault="00B84F28" w:rsidP="00B84F28">
      <w:pPr>
        <w:pStyle w:val="NoSpacing"/>
        <w:jc w:val="center"/>
        <w:rPr>
          <w:sz w:val="36"/>
          <w:szCs w:val="36"/>
        </w:rPr>
      </w:pPr>
      <w:r w:rsidRPr="00B84F28">
        <w:rPr>
          <w:sz w:val="36"/>
          <w:szCs w:val="36"/>
        </w:rPr>
        <w:t>APPROVED PLANTS</w:t>
      </w:r>
    </w:p>
    <w:p w:rsidR="00B84F28" w:rsidRDefault="00B84F28" w:rsidP="00B84F28">
      <w:pPr>
        <w:pStyle w:val="NoSpacing"/>
        <w:jc w:val="center"/>
      </w:pPr>
    </w:p>
    <w:p w:rsidR="00B55D75" w:rsidRDefault="00B55D75" w:rsidP="00B55D7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PLANT HARDINESS ZONES</w:t>
      </w:r>
    </w:p>
    <w:p w:rsidR="00D13FA2" w:rsidRDefault="00B55D75" w:rsidP="00B84F28">
      <w:pPr>
        <w:pStyle w:val="NoSpacing"/>
      </w:pPr>
      <w:r>
        <w:t xml:space="preserve">The USDA (U.S. Department of Agriculture) lists the Longford Crossing </w:t>
      </w:r>
      <w:r w:rsidR="00C47980">
        <w:t xml:space="preserve">area as zone 6b.  These zones are used as guides as to what plants will </w:t>
      </w:r>
      <w:r w:rsidR="001562DD">
        <w:t>thrive</w:t>
      </w:r>
      <w:r w:rsidR="00C47980">
        <w:t xml:space="preserve"> in both the coolest weather and the warmest</w:t>
      </w:r>
      <w:r w:rsidR="001562DD">
        <w:t xml:space="preserve"> in each zone</w:t>
      </w:r>
      <w:r w:rsidR="00C47980">
        <w:t xml:space="preserve">.  The 6b zone is one where temperatures can reach negative 5 to zero degrees Fahrenheit.  </w:t>
      </w:r>
      <w:r w:rsidR="00D13FA2">
        <w:t xml:space="preserve">Note: </w:t>
      </w:r>
      <w:r w:rsidR="00C47980">
        <w:t xml:space="preserve">Our area is quite close to zone 7a (warmer) where low minimum temperatures are zero to 5 degrees </w:t>
      </w:r>
      <w:r w:rsidR="00605B5A">
        <w:t>and would be similarly 5 deg</w:t>
      </w:r>
      <w:r w:rsidR="00D13FA2">
        <w:t>rees higher in hot weather.</w:t>
      </w:r>
    </w:p>
    <w:p w:rsidR="004F5F6E" w:rsidRDefault="004F5F6E" w:rsidP="00B84F28">
      <w:pPr>
        <w:pStyle w:val="NoSpacing"/>
      </w:pPr>
    </w:p>
    <w:p w:rsidR="004F5F6E" w:rsidRPr="00D13FA2" w:rsidRDefault="004F5F6E" w:rsidP="00B84F28">
      <w:pPr>
        <w:pStyle w:val="NoSpacing"/>
      </w:pPr>
      <w:r>
        <w:t>Common names followed by formal names are listed.</w:t>
      </w:r>
    </w:p>
    <w:p w:rsidR="00B55D75" w:rsidRDefault="00B55D75" w:rsidP="00B84F28">
      <w:pPr>
        <w:pStyle w:val="NoSpacing"/>
        <w:rPr>
          <w:sz w:val="28"/>
          <w:szCs w:val="28"/>
          <w:u w:val="single"/>
        </w:rPr>
      </w:pPr>
    </w:p>
    <w:p w:rsidR="00B84F28" w:rsidRDefault="00B84F28" w:rsidP="00B84F28">
      <w:pPr>
        <w:pStyle w:val="NoSpacing"/>
        <w:rPr>
          <w:sz w:val="28"/>
          <w:szCs w:val="28"/>
          <w:u w:val="single"/>
        </w:rPr>
      </w:pPr>
      <w:r w:rsidRPr="00B84F28">
        <w:rPr>
          <w:sz w:val="28"/>
          <w:szCs w:val="28"/>
          <w:u w:val="single"/>
        </w:rPr>
        <w:t>TREES</w:t>
      </w:r>
    </w:p>
    <w:p w:rsidR="004F5F6E" w:rsidRDefault="004F5F6E" w:rsidP="004F5F6E">
      <w:pPr>
        <w:pStyle w:val="NoSpacing"/>
      </w:pPr>
      <w:r>
        <w:t xml:space="preserve">Arborvitae, Emerald Green – </w:t>
      </w:r>
      <w:proofErr w:type="spellStart"/>
      <w:r>
        <w:t>Thuja</w:t>
      </w:r>
      <w:proofErr w:type="spellEnd"/>
      <w:r>
        <w:t xml:space="preserve"> </w:t>
      </w:r>
      <w:proofErr w:type="spellStart"/>
      <w:r>
        <w:t>occidentalis</w:t>
      </w:r>
      <w:proofErr w:type="spellEnd"/>
      <w:r>
        <w:t>.  Can grow 15 feet high and 3-4 feet wide.</w:t>
      </w:r>
    </w:p>
    <w:p w:rsidR="004F5F6E" w:rsidRDefault="004F5F6E" w:rsidP="004F5F6E">
      <w:pPr>
        <w:pStyle w:val="NoSpacing"/>
      </w:pPr>
      <w:r>
        <w:t xml:space="preserve">Cherry, Japanese Flowering – 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serrulata</w:t>
      </w:r>
      <w:proofErr w:type="spellEnd"/>
      <w:r>
        <w:t>.  Can grow to 25 feet high.</w:t>
      </w:r>
    </w:p>
    <w:p w:rsidR="004F5F6E" w:rsidRDefault="004F5F6E" w:rsidP="004F5F6E">
      <w:pPr>
        <w:pStyle w:val="NoSpacing"/>
      </w:pPr>
      <w:r>
        <w:t xml:space="preserve">Cherry, </w:t>
      </w:r>
      <w:proofErr w:type="spellStart"/>
      <w:r>
        <w:t>Kanzan</w:t>
      </w:r>
      <w:proofErr w:type="spellEnd"/>
      <w:r>
        <w:t xml:space="preserve"> – 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serrulata</w:t>
      </w:r>
      <w:proofErr w:type="spellEnd"/>
      <w:r>
        <w:t>.  Great blossoms.  May only live 15-25 years.  Has little or no fruit.</w:t>
      </w:r>
    </w:p>
    <w:p w:rsidR="004F5F6E" w:rsidRDefault="004F5F6E" w:rsidP="004F5F6E">
      <w:pPr>
        <w:pStyle w:val="NoSpacing"/>
      </w:pPr>
      <w:r>
        <w:t xml:space="preserve">Cherry laurel – 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laurocerasus</w:t>
      </w:r>
      <w:proofErr w:type="spellEnd"/>
      <w:r>
        <w:t>.  Can get somewhat big.</w:t>
      </w:r>
    </w:p>
    <w:p w:rsidR="004F5F6E" w:rsidRDefault="004F5F6E" w:rsidP="004F5F6E">
      <w:pPr>
        <w:pStyle w:val="NoSpacing"/>
      </w:pPr>
      <w:r>
        <w:t>Crabapple – Malus.  Many varieties.</w:t>
      </w:r>
    </w:p>
    <w:p w:rsidR="004F5F6E" w:rsidRDefault="004F5F6E" w:rsidP="004F5F6E">
      <w:pPr>
        <w:pStyle w:val="NoSpacing"/>
      </w:pPr>
      <w:r>
        <w:t>Crape Myrtle – Lagerstroemia.  Beautiful flower but select variety that will survive in cold zone.</w:t>
      </w:r>
    </w:p>
    <w:p w:rsidR="004F5F6E" w:rsidRDefault="004F5F6E" w:rsidP="004F5F6E">
      <w:pPr>
        <w:pStyle w:val="NoSpacing"/>
      </w:pPr>
      <w:r>
        <w:t xml:space="preserve">Dogwood – </w:t>
      </w:r>
      <w:proofErr w:type="spellStart"/>
      <w:r>
        <w:t>Cornus</w:t>
      </w:r>
      <w:proofErr w:type="spellEnd"/>
      <w:r>
        <w:t xml:space="preserve">.  Many varieties.  Thrives best in an under canopy (larger trees). </w:t>
      </w:r>
    </w:p>
    <w:p w:rsidR="004F5F6E" w:rsidRDefault="004F5F6E" w:rsidP="004F5F6E">
      <w:pPr>
        <w:pStyle w:val="NoSpacing"/>
      </w:pPr>
      <w:r>
        <w:t xml:space="preserve">Dogwood, </w:t>
      </w:r>
      <w:proofErr w:type="spellStart"/>
      <w:r>
        <w:t>Kousa</w:t>
      </w:r>
      <w:proofErr w:type="spellEnd"/>
      <w:r>
        <w:t xml:space="preserve"> – </w:t>
      </w:r>
      <w:proofErr w:type="spellStart"/>
      <w:r>
        <w:t>Cornus</w:t>
      </w:r>
      <w:proofErr w:type="spellEnd"/>
      <w:r>
        <w:t xml:space="preserve"> </w:t>
      </w:r>
      <w:proofErr w:type="spellStart"/>
      <w:r>
        <w:t>kousa</w:t>
      </w:r>
      <w:proofErr w:type="spellEnd"/>
      <w:r>
        <w:t>.  15 to 25 feet high and 25 feet wide.  A strong dogwood.</w:t>
      </w:r>
    </w:p>
    <w:p w:rsidR="004F5F6E" w:rsidRDefault="004F5F6E" w:rsidP="004F5F6E">
      <w:pPr>
        <w:pStyle w:val="NoSpacing"/>
      </w:pPr>
      <w:r>
        <w:t xml:space="preserve">Fig tree – </w:t>
      </w:r>
      <w:proofErr w:type="spellStart"/>
      <w:r>
        <w:t>Ficus</w:t>
      </w:r>
      <w:proofErr w:type="spellEnd"/>
      <w:r>
        <w:t>.  Many varieties.</w:t>
      </w:r>
    </w:p>
    <w:p w:rsidR="004F5F6E" w:rsidRDefault="004F5F6E" w:rsidP="004F5F6E">
      <w:pPr>
        <w:pStyle w:val="NoSpacing"/>
      </w:pPr>
      <w:r>
        <w:t>Juniper, Blue – right variety will stay narrow and get 8 feet tall.</w:t>
      </w:r>
    </w:p>
    <w:p w:rsidR="004F5F6E" w:rsidRDefault="004F5F6E" w:rsidP="004F5F6E">
      <w:pPr>
        <w:pStyle w:val="NoSpacing"/>
      </w:pPr>
      <w:r>
        <w:t>Magnolia – magnolia.  Many varieties.  Select the size with care.</w:t>
      </w:r>
    </w:p>
    <w:p w:rsidR="004F5F6E" w:rsidRDefault="004F5F6E" w:rsidP="004F5F6E">
      <w:pPr>
        <w:pStyle w:val="NoSpacing"/>
      </w:pPr>
      <w:r>
        <w:t xml:space="preserve">Maple, Japanese – Acer </w:t>
      </w:r>
      <w:proofErr w:type="spellStart"/>
      <w:r>
        <w:t>palmatum</w:t>
      </w:r>
      <w:proofErr w:type="spellEnd"/>
      <w:r>
        <w:t xml:space="preserve">.  Can grow to 25 feet high with a </w:t>
      </w:r>
      <w:proofErr w:type="gramStart"/>
      <w:r>
        <w:t>20 foot</w:t>
      </w:r>
      <w:proofErr w:type="gramEnd"/>
      <w:r>
        <w:t xml:space="preserve"> spread.  Very red in the fall.</w:t>
      </w:r>
    </w:p>
    <w:p w:rsidR="004F5F6E" w:rsidRDefault="004F5F6E" w:rsidP="004F5F6E">
      <w:pPr>
        <w:pStyle w:val="NoSpacing"/>
      </w:pPr>
      <w:r>
        <w:t xml:space="preserve">Redbud, Eastern – </w:t>
      </w:r>
      <w:proofErr w:type="spellStart"/>
      <w:r>
        <w:t>Cercis</w:t>
      </w:r>
      <w:proofErr w:type="spellEnd"/>
      <w:r>
        <w:t xml:space="preserve"> </w:t>
      </w:r>
      <w:proofErr w:type="spellStart"/>
      <w:r>
        <w:t>canadensis</w:t>
      </w:r>
      <w:proofErr w:type="spellEnd"/>
      <w:r>
        <w:t xml:space="preserve">.  Native. 15-20 feet tall and likes space. </w:t>
      </w:r>
    </w:p>
    <w:p w:rsidR="00E51612" w:rsidRDefault="004F5F6E" w:rsidP="004F5F6E">
      <w:pPr>
        <w:pStyle w:val="NoSpacing"/>
      </w:pPr>
      <w:r>
        <w:t xml:space="preserve">Spruce, Dwarf Alberta –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glauca</w:t>
      </w:r>
      <w:proofErr w:type="spellEnd"/>
      <w:r>
        <w:t xml:space="preserve"> var. </w:t>
      </w:r>
      <w:proofErr w:type="spellStart"/>
      <w:r>
        <w:t>albertiana</w:t>
      </w:r>
      <w:proofErr w:type="spellEnd"/>
      <w:r>
        <w:t>.  Very conical and height varies from 6 to 15 feet.</w:t>
      </w:r>
    </w:p>
    <w:p w:rsidR="00E51612" w:rsidRDefault="00E51612" w:rsidP="00B84F28">
      <w:pPr>
        <w:pStyle w:val="NoSpacing"/>
        <w:rPr>
          <w:sz w:val="28"/>
          <w:szCs w:val="28"/>
          <w:u w:val="single"/>
        </w:rPr>
      </w:pPr>
    </w:p>
    <w:p w:rsidR="00B84F28" w:rsidRDefault="00B84F28" w:rsidP="00B84F28">
      <w:pPr>
        <w:pStyle w:val="NoSpacing"/>
        <w:rPr>
          <w:sz w:val="28"/>
          <w:szCs w:val="28"/>
          <w:u w:val="single"/>
        </w:rPr>
      </w:pPr>
    </w:p>
    <w:p w:rsidR="00B84F28" w:rsidRDefault="00B84F28" w:rsidP="00B84F28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SHRUBS</w:t>
      </w:r>
    </w:p>
    <w:p w:rsidR="004F5F6E" w:rsidRDefault="004F5F6E" w:rsidP="004F5F6E">
      <w:pPr>
        <w:pStyle w:val="NoSpacing"/>
      </w:pPr>
      <w:r>
        <w:t>Azalea – many varieties.  Succeeds better in shadier spots.</w:t>
      </w:r>
    </w:p>
    <w:p w:rsidR="004F5F6E" w:rsidRPr="00E214E4" w:rsidRDefault="004F5F6E" w:rsidP="004F5F6E">
      <w:pPr>
        <w:pStyle w:val="NoSpacing"/>
      </w:pPr>
      <w:r w:rsidRPr="00E214E4">
        <w:t xml:space="preserve">Boxwood, columnar or upright – </w:t>
      </w:r>
      <w:proofErr w:type="spellStart"/>
      <w:r w:rsidRPr="00E214E4">
        <w:t>Buxus</w:t>
      </w:r>
      <w:proofErr w:type="spellEnd"/>
      <w:r w:rsidRPr="00E214E4">
        <w:t xml:space="preserve"> </w:t>
      </w:r>
      <w:proofErr w:type="spellStart"/>
      <w:r w:rsidRPr="00E214E4">
        <w:t>sempervirens</w:t>
      </w:r>
      <w:proofErr w:type="spellEnd"/>
      <w:r w:rsidRPr="00E214E4">
        <w:t xml:space="preserve">.  </w:t>
      </w:r>
      <w:r>
        <w:t xml:space="preserve">Evergreen.  Grows to 12 feet tall.  </w:t>
      </w:r>
    </w:p>
    <w:p w:rsidR="004F5F6E" w:rsidRDefault="004F5F6E" w:rsidP="004F5F6E">
      <w:pPr>
        <w:pStyle w:val="NoSpacing"/>
      </w:pPr>
      <w:r w:rsidRPr="00E214E4">
        <w:t xml:space="preserve">Boxwood, medium size– </w:t>
      </w:r>
      <w:proofErr w:type="spellStart"/>
      <w:r w:rsidRPr="00E214E4">
        <w:t>Buxus</w:t>
      </w:r>
      <w:proofErr w:type="spellEnd"/>
      <w:r w:rsidRPr="00E214E4">
        <w:t xml:space="preserve"> </w:t>
      </w:r>
      <w:proofErr w:type="spellStart"/>
      <w:r w:rsidRPr="00E214E4">
        <w:t>sempervirens</w:t>
      </w:r>
      <w:proofErr w:type="spellEnd"/>
      <w:r w:rsidRPr="00E214E4">
        <w:t xml:space="preserve">.  </w:t>
      </w:r>
      <w:r>
        <w:t>Evergreen.  Grows to 5 feet high.</w:t>
      </w:r>
    </w:p>
    <w:p w:rsidR="004F5F6E" w:rsidRDefault="004F5F6E" w:rsidP="004F5F6E">
      <w:pPr>
        <w:pStyle w:val="NoSpacing"/>
      </w:pPr>
      <w:r>
        <w:t>Euonymus – euonymus.  Grows from 3 to 20 feet high and 15 feet wide.</w:t>
      </w:r>
    </w:p>
    <w:p w:rsidR="004F5F6E" w:rsidRDefault="004F5F6E" w:rsidP="004F5F6E">
      <w:pPr>
        <w:pStyle w:val="NoSpacing"/>
      </w:pPr>
      <w:r>
        <w:t xml:space="preserve">Holly, Blue Maid – Ilex x </w:t>
      </w:r>
      <w:proofErr w:type="spellStart"/>
      <w:r>
        <w:t>mserveae</w:t>
      </w:r>
      <w:proofErr w:type="spellEnd"/>
      <w:r>
        <w:t>.  Evergreen.  Grows to 8 to 10 feet tall.  Hardy.</w:t>
      </w:r>
    </w:p>
    <w:p w:rsidR="00BC6DB1" w:rsidRPr="00277E21" w:rsidRDefault="004F5F6E" w:rsidP="004F5F6E">
      <w:pPr>
        <w:pStyle w:val="NoSpacing"/>
        <w:rPr>
          <w:color w:val="FF0000"/>
        </w:rPr>
      </w:pPr>
      <w:r>
        <w:t xml:space="preserve">Holly, China Girl – Ilex x </w:t>
      </w:r>
      <w:proofErr w:type="spellStart"/>
      <w:r>
        <w:t>meserveae</w:t>
      </w:r>
      <w:proofErr w:type="spellEnd"/>
      <w:r>
        <w:t>.  Evergreen.  Grows to 8 to 10 feet tall.</w:t>
      </w:r>
    </w:p>
    <w:p w:rsidR="004F5F6E" w:rsidRDefault="004F5F6E" w:rsidP="004F5F6E">
      <w:pPr>
        <w:pStyle w:val="NoSpacing"/>
      </w:pPr>
      <w:r>
        <w:t xml:space="preserve">Holly, Japanese – Ilex </w:t>
      </w:r>
      <w:proofErr w:type="spellStart"/>
      <w:r>
        <w:t>crenata</w:t>
      </w:r>
      <w:proofErr w:type="spellEnd"/>
      <w:r>
        <w:t>.  Evergreen.  Grows to 6 feet tall and wide.</w:t>
      </w:r>
    </w:p>
    <w:p w:rsidR="004F5F6E" w:rsidRDefault="004F5F6E" w:rsidP="004F5F6E">
      <w:pPr>
        <w:pStyle w:val="NoSpacing"/>
      </w:pPr>
      <w:r>
        <w:t>Hydrangea – hydrangea.  Large flowers.  Can grow to 4 feet high and wide.</w:t>
      </w:r>
    </w:p>
    <w:p w:rsidR="004F5F6E" w:rsidRDefault="004F5F6E" w:rsidP="004F5F6E">
      <w:pPr>
        <w:pStyle w:val="NoSpacing"/>
      </w:pPr>
      <w:r>
        <w:t xml:space="preserve">Japanese Andromeda – </w:t>
      </w:r>
      <w:proofErr w:type="spellStart"/>
      <w:r>
        <w:t>Pieris</w:t>
      </w:r>
      <w:proofErr w:type="spellEnd"/>
      <w:r>
        <w:t xml:space="preserve">.  Can grow to 8 feet high depending on the variety. </w:t>
      </w:r>
    </w:p>
    <w:p w:rsidR="004F5F6E" w:rsidRDefault="004F5F6E" w:rsidP="004F5F6E">
      <w:pPr>
        <w:pStyle w:val="NoSpacing"/>
      </w:pPr>
      <w:r>
        <w:t xml:space="preserve">Pine, </w:t>
      </w:r>
      <w:proofErr w:type="spellStart"/>
      <w:r>
        <w:t>Mugo</w:t>
      </w:r>
      <w:proofErr w:type="spellEnd"/>
      <w:r>
        <w:t xml:space="preserve"> –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>.  Several varieties from ground cover to 5 feet.  Easy to grow.</w:t>
      </w:r>
    </w:p>
    <w:p w:rsidR="004F5F6E" w:rsidRDefault="004F5F6E" w:rsidP="004F5F6E">
      <w:pPr>
        <w:pStyle w:val="NoSpacing"/>
      </w:pPr>
      <w:r>
        <w:t>Rhododendron, P.J.M. – Rhododendron x PJM.  Grows to 3 to 5 feet high and wider.</w:t>
      </w:r>
    </w:p>
    <w:p w:rsidR="004F5F6E" w:rsidRDefault="004F5F6E" w:rsidP="004F5F6E">
      <w:pPr>
        <w:pStyle w:val="NoSpacing"/>
      </w:pPr>
      <w:r>
        <w:t>Roses, Shrub – Rosa.  Many varieties.  Requires some regular attention.</w:t>
      </w:r>
    </w:p>
    <w:p w:rsidR="004F5F6E" w:rsidRDefault="004F5F6E" w:rsidP="004F5F6E">
      <w:pPr>
        <w:pStyle w:val="NoSpacing"/>
      </w:pPr>
      <w:r>
        <w:t xml:space="preserve">Sage, Russian – </w:t>
      </w:r>
      <w:proofErr w:type="spellStart"/>
      <w:r>
        <w:t>Perovskia</w:t>
      </w:r>
      <w:proofErr w:type="spellEnd"/>
      <w:r>
        <w:t xml:space="preserve"> </w:t>
      </w:r>
      <w:proofErr w:type="spellStart"/>
      <w:r>
        <w:t>atriplicifolia</w:t>
      </w:r>
      <w:proofErr w:type="spellEnd"/>
      <w:r>
        <w:t>.  3 to 5 feet tall.  May have trouble with hot and humid weather.</w:t>
      </w:r>
    </w:p>
    <w:p w:rsidR="004F5F6E" w:rsidRDefault="004F5F6E" w:rsidP="004F5F6E">
      <w:pPr>
        <w:pStyle w:val="NoSpacing"/>
      </w:pPr>
      <w:r>
        <w:t xml:space="preserve">Saint </w:t>
      </w:r>
      <w:proofErr w:type="spellStart"/>
      <w:r>
        <w:t>Johns</w:t>
      </w:r>
      <w:proofErr w:type="spellEnd"/>
      <w:r>
        <w:t xml:space="preserve"> Wort – </w:t>
      </w:r>
      <w:proofErr w:type="spellStart"/>
      <w:r>
        <w:t>Hypericum</w:t>
      </w:r>
      <w:proofErr w:type="spellEnd"/>
      <w:r>
        <w:t>.  Many varieties.  Considered an invasive outside of the garden.</w:t>
      </w:r>
    </w:p>
    <w:p w:rsidR="004F5F6E" w:rsidRDefault="004F5F6E" w:rsidP="004F5F6E">
      <w:pPr>
        <w:pStyle w:val="NoSpacing"/>
      </w:pPr>
      <w:r>
        <w:t xml:space="preserve">Spirea, Japanese – </w:t>
      </w:r>
      <w:proofErr w:type="spellStart"/>
      <w:r>
        <w:t>Spiraea</w:t>
      </w:r>
      <w:proofErr w:type="spellEnd"/>
      <w:r>
        <w:t xml:space="preserve"> japonica.  Typically grows 4 to 6 feet tall with a spread of 5 to 7 feet.  </w:t>
      </w:r>
    </w:p>
    <w:p w:rsidR="004F5F6E" w:rsidRDefault="004F5F6E" w:rsidP="004F5F6E">
      <w:pPr>
        <w:pStyle w:val="NoSpacing"/>
      </w:pPr>
      <w:r>
        <w:lastRenderedPageBreak/>
        <w:t>Viburnum – Viburnum.  Several varieties.  Best as a background plant.</w:t>
      </w:r>
    </w:p>
    <w:p w:rsidR="004F5F6E" w:rsidRDefault="004F5F6E" w:rsidP="004F5F6E">
      <w:pPr>
        <w:pStyle w:val="NoSpacing"/>
      </w:pPr>
      <w:r>
        <w:t xml:space="preserve">Viburnum, American </w:t>
      </w:r>
      <w:proofErr w:type="spellStart"/>
      <w:r>
        <w:t>Cranberrybush</w:t>
      </w:r>
      <w:proofErr w:type="spellEnd"/>
      <w:r>
        <w:t xml:space="preserve"> – Viburnum </w:t>
      </w:r>
      <w:proofErr w:type="spellStart"/>
      <w:r>
        <w:t>opulus</w:t>
      </w:r>
      <w:proofErr w:type="spellEnd"/>
      <w:r>
        <w:t>.  Durable and easy to grow.</w:t>
      </w:r>
    </w:p>
    <w:p w:rsidR="004F5F6E" w:rsidRDefault="004F5F6E" w:rsidP="004F5F6E">
      <w:pPr>
        <w:pStyle w:val="NoSpacing"/>
      </w:pPr>
      <w:r>
        <w:t xml:space="preserve">Viburnum, Leatherleaf – Viburnum </w:t>
      </w:r>
      <w:proofErr w:type="spellStart"/>
      <w:r>
        <w:t>rhytidophyllum</w:t>
      </w:r>
      <w:proofErr w:type="spellEnd"/>
      <w:r>
        <w:t>.  Distinctive leaves.  Grows to 15 feet high and wide.</w:t>
      </w:r>
    </w:p>
    <w:p w:rsidR="004F5F6E" w:rsidRDefault="004F5F6E" w:rsidP="004F5F6E">
      <w:pPr>
        <w:pStyle w:val="NoSpacing"/>
      </w:pPr>
      <w:r>
        <w:t xml:space="preserve">Viburnum, Prague – Viburnum x </w:t>
      </w:r>
      <w:proofErr w:type="spellStart"/>
      <w:r>
        <w:t>pragense</w:t>
      </w:r>
      <w:proofErr w:type="spellEnd"/>
      <w:r>
        <w:t>.  A good hedge type.</w:t>
      </w:r>
    </w:p>
    <w:p w:rsidR="004F5F6E" w:rsidRDefault="004F5F6E" w:rsidP="004F5F6E">
      <w:pPr>
        <w:pStyle w:val="NoSpacing"/>
      </w:pPr>
      <w:proofErr w:type="spellStart"/>
      <w:r>
        <w:t>Weigela</w:t>
      </w:r>
      <w:proofErr w:type="spellEnd"/>
      <w:r>
        <w:t xml:space="preserve"> – </w:t>
      </w:r>
      <w:proofErr w:type="spellStart"/>
      <w:r>
        <w:t>Weigela</w:t>
      </w:r>
      <w:proofErr w:type="spellEnd"/>
      <w:r>
        <w:t>.  Several varieties.  Best as a background plant.</w:t>
      </w:r>
    </w:p>
    <w:p w:rsidR="004F5F6E" w:rsidRDefault="004F5F6E" w:rsidP="004F5F6E">
      <w:pPr>
        <w:pStyle w:val="NoSpacing"/>
      </w:pPr>
      <w:r>
        <w:t xml:space="preserve">Yew – </w:t>
      </w:r>
      <w:proofErr w:type="spellStart"/>
      <w:r>
        <w:t>taxus</w:t>
      </w:r>
      <w:proofErr w:type="spellEnd"/>
      <w:r>
        <w:t>.  Evergreen.  Several varieties.  American yew is a native.  Can be toxic to animals.</w:t>
      </w:r>
    </w:p>
    <w:p w:rsidR="009750C0" w:rsidRDefault="009750C0" w:rsidP="00B84F28">
      <w:pPr>
        <w:pStyle w:val="NoSpacing"/>
      </w:pPr>
    </w:p>
    <w:p w:rsidR="004F5F6E" w:rsidRDefault="004F5F6E" w:rsidP="00B84F28">
      <w:pPr>
        <w:pStyle w:val="NoSpacing"/>
      </w:pPr>
      <w:r>
        <w:rPr>
          <w:sz w:val="28"/>
          <w:szCs w:val="28"/>
          <w:u w:val="single"/>
        </w:rPr>
        <w:t>GROUND COVER</w:t>
      </w:r>
    </w:p>
    <w:p w:rsidR="004F5F6E" w:rsidRDefault="004F5F6E" w:rsidP="004F5F6E">
      <w:pPr>
        <w:pStyle w:val="NoSpacing"/>
      </w:pPr>
      <w:r>
        <w:t xml:space="preserve">Juniper, dwarf – </w:t>
      </w:r>
      <w:proofErr w:type="spellStart"/>
      <w:r>
        <w:t>Juniperus</w:t>
      </w:r>
      <w:proofErr w:type="spellEnd"/>
      <w:r>
        <w:t xml:space="preserve"> </w:t>
      </w:r>
      <w:proofErr w:type="spellStart"/>
      <w:r>
        <w:t>procumbens</w:t>
      </w:r>
      <w:proofErr w:type="spellEnd"/>
      <w:r>
        <w:t>.  Ground cover.  Evergreen.</w:t>
      </w:r>
    </w:p>
    <w:p w:rsidR="00E0016F" w:rsidRDefault="004F5F6E" w:rsidP="00B84F28">
      <w:pPr>
        <w:pStyle w:val="NoSpacing"/>
      </w:pPr>
      <w:proofErr w:type="spellStart"/>
      <w:r>
        <w:t>Lilyturf</w:t>
      </w:r>
      <w:proofErr w:type="spellEnd"/>
      <w:r>
        <w:t xml:space="preserve"> – </w:t>
      </w:r>
      <w:proofErr w:type="spellStart"/>
      <w:r>
        <w:t>Liriope</w:t>
      </w:r>
      <w:proofErr w:type="spellEnd"/>
      <w:r>
        <w:t>.  Easily grown.</w:t>
      </w:r>
    </w:p>
    <w:p w:rsidR="006D4874" w:rsidRDefault="006D4874" w:rsidP="00B84F28">
      <w:pPr>
        <w:pStyle w:val="NoSpacing"/>
      </w:pPr>
    </w:p>
    <w:p w:rsidR="00E50D8C" w:rsidRPr="004F5F6E" w:rsidRDefault="00E50D8C" w:rsidP="004F5F6E">
      <w:pPr>
        <w:pStyle w:val="NoSpacing"/>
        <w:tabs>
          <w:tab w:val="left" w:pos="7270"/>
        </w:tabs>
        <w:rPr>
          <w:b/>
          <w:sz w:val="28"/>
          <w:szCs w:val="28"/>
          <w:u w:val="single"/>
        </w:rPr>
      </w:pPr>
      <w:r w:rsidRPr="004F5F6E">
        <w:rPr>
          <w:b/>
          <w:sz w:val="28"/>
          <w:szCs w:val="28"/>
          <w:u w:val="single"/>
        </w:rPr>
        <w:t>Plants/trees in our community that are not recommended.</w:t>
      </w:r>
      <w:r w:rsidR="004F5F6E" w:rsidRPr="004F5F6E">
        <w:rPr>
          <w:b/>
          <w:sz w:val="28"/>
          <w:szCs w:val="28"/>
          <w:u w:val="single"/>
        </w:rPr>
        <w:tab/>
      </w:r>
    </w:p>
    <w:p w:rsidR="005D039C" w:rsidRDefault="005D039C" w:rsidP="00B84F28">
      <w:pPr>
        <w:pStyle w:val="NoSpacing"/>
      </w:pPr>
      <w:r>
        <w:t>Atlantic cedar – too big</w:t>
      </w:r>
    </w:p>
    <w:p w:rsidR="00AA3D11" w:rsidRDefault="00AA3D11" w:rsidP="00B84F28">
      <w:pPr>
        <w:pStyle w:val="NoSpacing"/>
      </w:pPr>
      <w:r>
        <w:t>Birch trees – the smaller ones only live 10 to 15 years.</w:t>
      </w:r>
    </w:p>
    <w:p w:rsidR="008B519D" w:rsidRDefault="008B519D" w:rsidP="00B84F28">
      <w:pPr>
        <w:pStyle w:val="NoSpacing"/>
      </w:pPr>
      <w:r>
        <w:t>Bradford Pear tree – it is not as strong as other trees.</w:t>
      </w:r>
      <w:r w:rsidR="00AA3D11">
        <w:t xml:space="preserve">  Too brittle.</w:t>
      </w:r>
    </w:p>
    <w:p w:rsidR="005D039C" w:rsidRDefault="005D039C" w:rsidP="00B84F28">
      <w:pPr>
        <w:pStyle w:val="NoSpacing"/>
      </w:pPr>
      <w:r>
        <w:t>Camellia</w:t>
      </w:r>
    </w:p>
    <w:p w:rsidR="00AA3D11" w:rsidRDefault="00AA3D11" w:rsidP="00B84F28">
      <w:pPr>
        <w:pStyle w:val="NoSpacing"/>
      </w:pPr>
      <w:r>
        <w:t xml:space="preserve">Cinquefoil </w:t>
      </w:r>
      <w:proofErr w:type="spellStart"/>
      <w:r>
        <w:t>potentilla</w:t>
      </w:r>
      <w:proofErr w:type="spellEnd"/>
    </w:p>
    <w:p w:rsidR="00D467F3" w:rsidRDefault="00E50D8C" w:rsidP="00B84F28">
      <w:pPr>
        <w:pStyle w:val="NoSpacing"/>
      </w:pPr>
      <w:r>
        <w:t>Cleveland Select Pear tree – it gets too tall.</w:t>
      </w:r>
      <w:r w:rsidR="006D4874">
        <w:t xml:space="preserve"> </w:t>
      </w:r>
    </w:p>
    <w:p w:rsidR="001E5F35" w:rsidRDefault="001E5F35" w:rsidP="00B84F28">
      <w:pPr>
        <w:pStyle w:val="NoSpacing"/>
      </w:pPr>
      <w:proofErr w:type="spellStart"/>
      <w:r>
        <w:t>Columnea</w:t>
      </w:r>
      <w:proofErr w:type="spellEnd"/>
      <w:r>
        <w:t xml:space="preserve"> – too delicate</w:t>
      </w:r>
    </w:p>
    <w:p w:rsidR="005D039C" w:rsidRDefault="005D039C" w:rsidP="00B84F28">
      <w:pPr>
        <w:pStyle w:val="NoSpacing"/>
      </w:pPr>
      <w:r>
        <w:t>Mock orange – easily can get too wide.</w:t>
      </w:r>
    </w:p>
    <w:p w:rsidR="009750C0" w:rsidRDefault="00D467F3" w:rsidP="00B84F28">
      <w:pPr>
        <w:pStyle w:val="NoSpacing"/>
      </w:pPr>
      <w:r>
        <w:t>Ornamental grasses – aggressive seed spreaders that will invade lawn grass.</w:t>
      </w:r>
      <w:r w:rsidR="006D4874">
        <w:t xml:space="preserve"> </w:t>
      </w:r>
    </w:p>
    <w:p w:rsidR="00AA3D11" w:rsidRDefault="00AA3D11" w:rsidP="00B84F28">
      <w:pPr>
        <w:pStyle w:val="NoSpacing"/>
      </w:pPr>
      <w:r>
        <w:t>Thunder Cloud Plum tree – only lives 10-15 years.</w:t>
      </w:r>
    </w:p>
    <w:p w:rsidR="005D039C" w:rsidRDefault="005D039C" w:rsidP="00B84F28">
      <w:pPr>
        <w:pStyle w:val="NoSpacing"/>
      </w:pPr>
      <w:r>
        <w:t>White pines – too tall and branches die off near the ground.</w:t>
      </w:r>
    </w:p>
    <w:p w:rsidR="005D039C" w:rsidRDefault="005D039C" w:rsidP="00B84F28">
      <w:pPr>
        <w:pStyle w:val="NoSpacing"/>
      </w:pPr>
      <w:r>
        <w:t>Yucca – are a desert plant.</w:t>
      </w:r>
    </w:p>
    <w:p w:rsidR="009750C0" w:rsidRDefault="009750C0" w:rsidP="00B84F28">
      <w:pPr>
        <w:pStyle w:val="NoSpacing"/>
      </w:pPr>
    </w:p>
    <w:p w:rsidR="009750C0" w:rsidRDefault="009750C0" w:rsidP="00B84F28">
      <w:pPr>
        <w:pStyle w:val="NoSpacing"/>
      </w:pPr>
    </w:p>
    <w:p w:rsidR="009750C0" w:rsidRDefault="009750C0" w:rsidP="00B84F28">
      <w:pPr>
        <w:pStyle w:val="NoSpacing"/>
      </w:pPr>
    </w:p>
    <w:p w:rsidR="00BC6DB1" w:rsidRDefault="00BC6DB1" w:rsidP="00B84F28">
      <w:pPr>
        <w:pStyle w:val="NoSpacing"/>
      </w:pPr>
    </w:p>
    <w:p w:rsidR="00BC6DB1" w:rsidRPr="00B84F28" w:rsidRDefault="00BC6DB1" w:rsidP="00B84F28">
      <w:pPr>
        <w:pStyle w:val="NoSpacing"/>
      </w:pPr>
    </w:p>
    <w:p w:rsidR="00B84F28" w:rsidRPr="00B84F28" w:rsidRDefault="00B84F28" w:rsidP="00B84F28">
      <w:pPr>
        <w:jc w:val="center"/>
      </w:pPr>
    </w:p>
    <w:p w:rsidR="00B84F28" w:rsidRPr="00B84F28" w:rsidRDefault="00B84F28" w:rsidP="00B84F28">
      <w:pPr>
        <w:jc w:val="center"/>
        <w:rPr>
          <w:sz w:val="36"/>
          <w:szCs w:val="36"/>
        </w:rPr>
      </w:pPr>
    </w:p>
    <w:sectPr w:rsidR="00B84F28" w:rsidRPr="00B84F28" w:rsidSect="00201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26" w:rsidRDefault="00513D26" w:rsidP="00201F54">
      <w:pPr>
        <w:spacing w:after="0" w:line="240" w:lineRule="auto"/>
      </w:pPr>
      <w:r>
        <w:separator/>
      </w:r>
    </w:p>
  </w:endnote>
  <w:endnote w:type="continuationSeparator" w:id="0">
    <w:p w:rsidR="00513D26" w:rsidRDefault="00513D26" w:rsidP="0020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4" w:rsidRDefault="0020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4" w:rsidRDefault="00201F54">
    <w:pPr>
      <w:pStyle w:val="Footer"/>
    </w:pPr>
    <w:r>
      <w:t>Longford Crossing Community Website – Approved Plants</w:t>
    </w:r>
  </w:p>
  <w:p w:rsidR="00201F54" w:rsidRDefault="00201F54" w:rsidP="00201F54">
    <w:pPr>
      <w:pStyle w:val="NoSpacing"/>
    </w:pPr>
    <w:r>
      <w:t xml:space="preserve">Last </w:t>
    </w:r>
    <w:r>
      <w:t>Updated Jan. 17, 2016</w:t>
    </w:r>
    <w:bookmarkStart w:id="0" w:name="_GoBack"/>
    <w:bookmarkEnd w:id="0"/>
  </w:p>
  <w:p w:rsidR="00201F54" w:rsidRDefault="00201F54">
    <w:pPr>
      <w:pStyle w:val="Footer"/>
    </w:pPr>
  </w:p>
  <w:p w:rsidR="00201F54" w:rsidRDefault="00201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4" w:rsidRDefault="0020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26" w:rsidRDefault="00513D26" w:rsidP="00201F54">
      <w:pPr>
        <w:spacing w:after="0" w:line="240" w:lineRule="auto"/>
      </w:pPr>
      <w:r>
        <w:separator/>
      </w:r>
    </w:p>
  </w:footnote>
  <w:footnote w:type="continuationSeparator" w:id="0">
    <w:p w:rsidR="00513D26" w:rsidRDefault="00513D26" w:rsidP="0020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4" w:rsidRDefault="0020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4" w:rsidRDefault="00201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54" w:rsidRDefault="00201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8"/>
    <w:rsid w:val="00074332"/>
    <w:rsid w:val="000B6D5B"/>
    <w:rsid w:val="000F4891"/>
    <w:rsid w:val="001562DD"/>
    <w:rsid w:val="001E5F35"/>
    <w:rsid w:val="00201F54"/>
    <w:rsid w:val="00277E21"/>
    <w:rsid w:val="00360519"/>
    <w:rsid w:val="00423D14"/>
    <w:rsid w:val="004F5F6E"/>
    <w:rsid w:val="00513D26"/>
    <w:rsid w:val="005D039C"/>
    <w:rsid w:val="00605B5A"/>
    <w:rsid w:val="006D4874"/>
    <w:rsid w:val="00776BA4"/>
    <w:rsid w:val="00831036"/>
    <w:rsid w:val="008B519D"/>
    <w:rsid w:val="009750C0"/>
    <w:rsid w:val="009C1E37"/>
    <w:rsid w:val="009C6259"/>
    <w:rsid w:val="00A74E0E"/>
    <w:rsid w:val="00AA3D11"/>
    <w:rsid w:val="00B5230A"/>
    <w:rsid w:val="00B55D75"/>
    <w:rsid w:val="00B74BC2"/>
    <w:rsid w:val="00B84F28"/>
    <w:rsid w:val="00B86161"/>
    <w:rsid w:val="00BC0302"/>
    <w:rsid w:val="00BC6DB1"/>
    <w:rsid w:val="00C27159"/>
    <w:rsid w:val="00C47980"/>
    <w:rsid w:val="00C55405"/>
    <w:rsid w:val="00C87AAE"/>
    <w:rsid w:val="00CC293E"/>
    <w:rsid w:val="00D01CF1"/>
    <w:rsid w:val="00D13FA2"/>
    <w:rsid w:val="00D467F3"/>
    <w:rsid w:val="00E0016F"/>
    <w:rsid w:val="00E214E4"/>
    <w:rsid w:val="00E50D8C"/>
    <w:rsid w:val="00E51612"/>
    <w:rsid w:val="00F34D24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4177"/>
  <w15:docId w15:val="{4944A1F2-488B-4BA4-BB24-330299D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F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1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54"/>
  </w:style>
  <w:style w:type="paragraph" w:styleId="Footer">
    <w:name w:val="footer"/>
    <w:basedOn w:val="Normal"/>
    <w:link w:val="FooterChar"/>
    <w:uiPriority w:val="99"/>
    <w:unhideWhenUsed/>
    <w:rsid w:val="00201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Coye</dc:creator>
  <cp:lastModifiedBy>Karen Bien</cp:lastModifiedBy>
  <cp:revision>18</cp:revision>
  <dcterms:created xsi:type="dcterms:W3CDTF">2016-01-07T00:17:00Z</dcterms:created>
  <dcterms:modified xsi:type="dcterms:W3CDTF">2016-01-20T02:25:00Z</dcterms:modified>
</cp:coreProperties>
</file>